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39DE" w:rsidRPr="00140B73" w14:paraId="2A965E58" w14:textId="77777777" w:rsidTr="007D39DE">
        <w:tc>
          <w:tcPr>
            <w:tcW w:w="3116" w:type="dxa"/>
          </w:tcPr>
          <w:p w14:paraId="26AEEE92" w14:textId="1CA33EE1" w:rsidR="007D39DE" w:rsidRPr="00140B73" w:rsidRDefault="007D39DE" w:rsidP="00B65C3A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Course name</w:t>
            </w:r>
          </w:p>
        </w:tc>
        <w:tc>
          <w:tcPr>
            <w:tcW w:w="3117" w:type="dxa"/>
          </w:tcPr>
          <w:p w14:paraId="200328CA" w14:textId="7C186964" w:rsidR="007D39DE" w:rsidRPr="00140B73" w:rsidRDefault="007D39DE" w:rsidP="00B65C3A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Semester</w:t>
            </w:r>
          </w:p>
        </w:tc>
        <w:tc>
          <w:tcPr>
            <w:tcW w:w="3117" w:type="dxa"/>
          </w:tcPr>
          <w:p w14:paraId="34408761" w14:textId="2744B2DC" w:rsidR="007D39DE" w:rsidRPr="00140B73" w:rsidRDefault="007D39DE" w:rsidP="00B65C3A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Credits</w:t>
            </w:r>
          </w:p>
        </w:tc>
      </w:tr>
      <w:tr w:rsidR="007D39DE" w:rsidRPr="00140B73" w14:paraId="58465D75" w14:textId="77777777" w:rsidTr="007D39DE">
        <w:tc>
          <w:tcPr>
            <w:tcW w:w="3116" w:type="dxa"/>
          </w:tcPr>
          <w:p w14:paraId="452BAB2B" w14:textId="118ECC47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Practical English – Part I</w:t>
            </w:r>
          </w:p>
        </w:tc>
        <w:tc>
          <w:tcPr>
            <w:tcW w:w="3117" w:type="dxa"/>
          </w:tcPr>
          <w:p w14:paraId="375267C3" w14:textId="4D269AC6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6F638731" w14:textId="707019D3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7D39DE" w:rsidRPr="00140B73" w14:paraId="496683D1" w14:textId="77777777" w:rsidTr="007D39DE">
        <w:tc>
          <w:tcPr>
            <w:tcW w:w="3116" w:type="dxa"/>
          </w:tcPr>
          <w:p w14:paraId="4650C9AC" w14:textId="56C9E531" w:rsidR="007D39DE" w:rsidRPr="00140B73" w:rsidRDefault="007D39DE" w:rsidP="00B65C3A">
            <w:pPr>
              <w:pStyle w:val="NormalWeb"/>
              <w:rPr>
                <w:sz w:val="23"/>
                <w:szCs w:val="23"/>
              </w:rPr>
            </w:pPr>
            <w:r w:rsidRPr="00140B73">
              <w:rPr>
                <w:sz w:val="23"/>
                <w:szCs w:val="23"/>
              </w:rPr>
              <w:t>Introduction to General Linguistics</w:t>
            </w:r>
          </w:p>
        </w:tc>
        <w:tc>
          <w:tcPr>
            <w:tcW w:w="3117" w:type="dxa"/>
          </w:tcPr>
          <w:p w14:paraId="24559BE2" w14:textId="5BFC5C5E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034A0320" w14:textId="32C910AC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7D39DE" w:rsidRPr="00140B73" w14:paraId="065DFA0C" w14:textId="77777777" w:rsidTr="007D39DE">
        <w:tc>
          <w:tcPr>
            <w:tcW w:w="3116" w:type="dxa"/>
          </w:tcPr>
          <w:p w14:paraId="00DD0654" w14:textId="7E006802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Practical English – Part III</w:t>
            </w:r>
          </w:p>
        </w:tc>
        <w:tc>
          <w:tcPr>
            <w:tcW w:w="3117" w:type="dxa"/>
          </w:tcPr>
          <w:p w14:paraId="3A486C27" w14:textId="7A6FF10D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0769F162" w14:textId="2E3F7CDC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7D39DE" w:rsidRPr="00140B73" w14:paraId="1D2C3206" w14:textId="77777777" w:rsidTr="007D39DE">
        <w:tc>
          <w:tcPr>
            <w:tcW w:w="3116" w:type="dxa"/>
          </w:tcPr>
          <w:p w14:paraId="7CAD3F2D" w14:textId="1A6A669D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English Morphology</w:t>
            </w:r>
          </w:p>
        </w:tc>
        <w:tc>
          <w:tcPr>
            <w:tcW w:w="3117" w:type="dxa"/>
          </w:tcPr>
          <w:p w14:paraId="1D5D89F3" w14:textId="1E11F54E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2881F8A2" w14:textId="31FC69AF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7D39DE" w:rsidRPr="00140B73" w14:paraId="1DBB8A79" w14:textId="77777777" w:rsidTr="007D39DE">
        <w:tc>
          <w:tcPr>
            <w:tcW w:w="3116" w:type="dxa"/>
          </w:tcPr>
          <w:p w14:paraId="2CC8FB7F" w14:textId="575A0539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British Studies</w:t>
            </w:r>
          </w:p>
        </w:tc>
        <w:tc>
          <w:tcPr>
            <w:tcW w:w="3117" w:type="dxa"/>
          </w:tcPr>
          <w:p w14:paraId="3565067D" w14:textId="6666EEA6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7FB6AA98" w14:textId="15DE3325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7D39DE" w:rsidRPr="00140B73" w14:paraId="6FFE501B" w14:textId="77777777" w:rsidTr="007D39DE">
        <w:tc>
          <w:tcPr>
            <w:tcW w:w="3116" w:type="dxa"/>
          </w:tcPr>
          <w:p w14:paraId="785A26A9" w14:textId="40C9E873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 xml:space="preserve">Orthography and 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 xml:space="preserve">unctuation in 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ontemporary English</w:t>
            </w:r>
          </w:p>
        </w:tc>
        <w:tc>
          <w:tcPr>
            <w:tcW w:w="3117" w:type="dxa"/>
          </w:tcPr>
          <w:p w14:paraId="358A2784" w14:textId="4ECCE9BF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101AD231" w14:textId="263013AA" w:rsidR="007D39DE" w:rsidRPr="00140B73" w:rsidRDefault="007D39D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7F576F" w:rsidRPr="00140B73" w14:paraId="04140635" w14:textId="77777777" w:rsidTr="007D39DE">
        <w:tc>
          <w:tcPr>
            <w:tcW w:w="3116" w:type="dxa"/>
          </w:tcPr>
          <w:p w14:paraId="7C93DC17" w14:textId="314C3485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 xml:space="preserve">Practical English – Part 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V</w:t>
            </w:r>
          </w:p>
        </w:tc>
        <w:tc>
          <w:tcPr>
            <w:tcW w:w="3117" w:type="dxa"/>
          </w:tcPr>
          <w:p w14:paraId="4F6F5378" w14:textId="0BF272D6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7CE1F8D5" w14:textId="6F2C45EB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7F576F" w:rsidRPr="00140B73" w14:paraId="3D5CAD7F" w14:textId="77777777" w:rsidTr="007D39DE">
        <w:tc>
          <w:tcPr>
            <w:tcW w:w="3116" w:type="dxa"/>
          </w:tcPr>
          <w:p w14:paraId="340BB61D" w14:textId="1D281C35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Stylistics of the English Language</w:t>
            </w:r>
          </w:p>
        </w:tc>
        <w:tc>
          <w:tcPr>
            <w:tcW w:w="3117" w:type="dxa"/>
          </w:tcPr>
          <w:p w14:paraId="40564CC7" w14:textId="05FDA93A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49CC4AC1" w14:textId="26CEE3C3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7F576F" w:rsidRPr="00140B73" w14:paraId="255E9437" w14:textId="77777777" w:rsidTr="007D39DE">
        <w:tc>
          <w:tcPr>
            <w:tcW w:w="3116" w:type="dxa"/>
          </w:tcPr>
          <w:p w14:paraId="159DA418" w14:textId="2F70734F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American Studies</w:t>
            </w:r>
          </w:p>
        </w:tc>
        <w:tc>
          <w:tcPr>
            <w:tcW w:w="3117" w:type="dxa"/>
          </w:tcPr>
          <w:p w14:paraId="5BACE85C" w14:textId="3E404E1E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135B01BE" w14:textId="44019A48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7F576F" w:rsidRPr="00140B73" w14:paraId="0E14BE1C" w14:textId="77777777" w:rsidTr="007D39DE">
        <w:tc>
          <w:tcPr>
            <w:tcW w:w="3116" w:type="dxa"/>
          </w:tcPr>
          <w:p w14:paraId="2F9C5657" w14:textId="3A49828A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XX Century English Literature</w:t>
            </w:r>
          </w:p>
        </w:tc>
        <w:tc>
          <w:tcPr>
            <w:tcW w:w="3117" w:type="dxa"/>
          </w:tcPr>
          <w:p w14:paraId="1BA90C64" w14:textId="0C8E4D2E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3F4D286D" w14:textId="4A338C8A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7F576F" w:rsidRPr="00140B73" w14:paraId="742D051C" w14:textId="77777777" w:rsidTr="007D39DE">
        <w:tc>
          <w:tcPr>
            <w:tcW w:w="3116" w:type="dxa"/>
          </w:tcPr>
          <w:p w14:paraId="16E3FE03" w14:textId="29189D5B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 xml:space="preserve">Practical English – Part 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VII</w:t>
            </w:r>
          </w:p>
        </w:tc>
        <w:tc>
          <w:tcPr>
            <w:tcW w:w="3117" w:type="dxa"/>
          </w:tcPr>
          <w:p w14:paraId="43946A3E" w14:textId="73563289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2FBCAC5C" w14:textId="4CDDB904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7F576F" w:rsidRPr="00140B73" w14:paraId="7DAE2CF5" w14:textId="77777777" w:rsidTr="007D39DE">
        <w:tc>
          <w:tcPr>
            <w:tcW w:w="3116" w:type="dxa"/>
          </w:tcPr>
          <w:p w14:paraId="19E92EF3" w14:textId="7EEF5864" w:rsidR="007F576F" w:rsidRPr="00140B73" w:rsidRDefault="007F576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English Literature of the Middle Ages and the Renaissance</w:t>
            </w:r>
          </w:p>
        </w:tc>
        <w:tc>
          <w:tcPr>
            <w:tcW w:w="3117" w:type="dxa"/>
          </w:tcPr>
          <w:p w14:paraId="21BADCF9" w14:textId="368BDF2A" w:rsidR="007F576F" w:rsidRPr="00140B73" w:rsidRDefault="00196D9A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18BBF4E1" w14:textId="2EFD2134" w:rsidR="007F576F" w:rsidRPr="00140B73" w:rsidRDefault="00196D9A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7F576F" w:rsidRPr="00140B73" w14:paraId="0429EC01" w14:textId="77777777" w:rsidTr="007D39DE">
        <w:tc>
          <w:tcPr>
            <w:tcW w:w="3116" w:type="dxa"/>
          </w:tcPr>
          <w:p w14:paraId="23A24322" w14:textId="331555B1" w:rsidR="007F576F" w:rsidRPr="00140B73" w:rsidRDefault="00196D9A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Contrastive Linguistics</w:t>
            </w:r>
          </w:p>
        </w:tc>
        <w:tc>
          <w:tcPr>
            <w:tcW w:w="3117" w:type="dxa"/>
          </w:tcPr>
          <w:p w14:paraId="22F640BA" w14:textId="6E584B2A" w:rsidR="007F576F" w:rsidRPr="00140B73" w:rsidRDefault="00196D9A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5C1DF417" w14:textId="4C488404" w:rsidR="007F576F" w:rsidRPr="00140B73" w:rsidRDefault="00196D9A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7F576F" w:rsidRPr="00140B73" w14:paraId="52127BD0" w14:textId="77777777" w:rsidTr="007D39DE">
        <w:tc>
          <w:tcPr>
            <w:tcW w:w="3116" w:type="dxa"/>
          </w:tcPr>
          <w:p w14:paraId="424668DB" w14:textId="2E6BF3E4" w:rsidR="007F576F" w:rsidRPr="00140B73" w:rsidRDefault="00196D9A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Modernism</w:t>
            </w:r>
          </w:p>
        </w:tc>
        <w:tc>
          <w:tcPr>
            <w:tcW w:w="3117" w:type="dxa"/>
          </w:tcPr>
          <w:p w14:paraId="22316889" w14:textId="36229D2D" w:rsidR="007F576F" w:rsidRPr="00140B73" w:rsidRDefault="00196D9A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5C84147A" w14:textId="7C03F69F" w:rsidR="007F576F" w:rsidRPr="00140B73" w:rsidRDefault="00196D9A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324778" w:rsidRPr="00140B73" w14:paraId="5F8B02CC" w14:textId="77777777" w:rsidTr="007D39DE">
        <w:tc>
          <w:tcPr>
            <w:tcW w:w="3116" w:type="dxa"/>
          </w:tcPr>
          <w:p w14:paraId="6E1B25D5" w14:textId="6AF25356" w:rsidR="00324778" w:rsidRPr="00140B73" w:rsidRDefault="00324778" w:rsidP="00B65C3A">
            <w:pPr>
              <w:rPr>
                <w:rFonts w:ascii="Times New Roman" w:hAnsi="Times New Roman" w:cs="Times New Roman"/>
                <w:sz w:val="23"/>
                <w:szCs w:val="23"/>
                <w:lang w:val="bg-BG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Methodology of Foreign Language Teaching</w:t>
            </w:r>
          </w:p>
        </w:tc>
        <w:tc>
          <w:tcPr>
            <w:tcW w:w="3117" w:type="dxa"/>
          </w:tcPr>
          <w:p w14:paraId="22875F48" w14:textId="5E6FF423" w:rsidR="00324778" w:rsidRPr="00140B73" w:rsidRDefault="00324778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Winter</w:t>
            </w:r>
          </w:p>
        </w:tc>
        <w:tc>
          <w:tcPr>
            <w:tcW w:w="3117" w:type="dxa"/>
          </w:tcPr>
          <w:p w14:paraId="3E5F0D38" w14:textId="07F5C207" w:rsidR="00324778" w:rsidRPr="00140B73" w:rsidRDefault="00324778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</w:tbl>
    <w:p w14:paraId="56311279" w14:textId="24567556" w:rsidR="007D04AA" w:rsidRPr="00140B73" w:rsidRDefault="007D04AA" w:rsidP="00B65C3A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655F" w:rsidRPr="00140B73" w14:paraId="449A3D55" w14:textId="77777777" w:rsidTr="00196D9A">
        <w:tc>
          <w:tcPr>
            <w:tcW w:w="3116" w:type="dxa"/>
          </w:tcPr>
          <w:p w14:paraId="706DA093" w14:textId="5A16B137" w:rsidR="0080655F" w:rsidRPr="00140B73" w:rsidRDefault="0080655F" w:rsidP="00B65C3A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Course name</w:t>
            </w:r>
          </w:p>
        </w:tc>
        <w:tc>
          <w:tcPr>
            <w:tcW w:w="3117" w:type="dxa"/>
          </w:tcPr>
          <w:p w14:paraId="38B61D7D" w14:textId="3399815E" w:rsidR="0080655F" w:rsidRPr="00140B73" w:rsidRDefault="0080655F" w:rsidP="00B65C3A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Semester</w:t>
            </w:r>
          </w:p>
        </w:tc>
        <w:tc>
          <w:tcPr>
            <w:tcW w:w="3117" w:type="dxa"/>
          </w:tcPr>
          <w:p w14:paraId="3D962871" w14:textId="2304CCB1" w:rsidR="0080655F" w:rsidRPr="00140B73" w:rsidRDefault="0080655F" w:rsidP="00B65C3A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Credits</w:t>
            </w:r>
          </w:p>
        </w:tc>
      </w:tr>
      <w:tr w:rsidR="0080655F" w:rsidRPr="00140B73" w14:paraId="735C724E" w14:textId="77777777" w:rsidTr="00196D9A">
        <w:tc>
          <w:tcPr>
            <w:tcW w:w="3116" w:type="dxa"/>
          </w:tcPr>
          <w:p w14:paraId="2CF69C56" w14:textId="2C932F91" w:rsidR="0080655F" w:rsidRPr="00140B73" w:rsidRDefault="0080655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Practical English – Part I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I</w:t>
            </w:r>
          </w:p>
        </w:tc>
        <w:tc>
          <w:tcPr>
            <w:tcW w:w="3117" w:type="dxa"/>
          </w:tcPr>
          <w:p w14:paraId="0BD85D79" w14:textId="1899E96E" w:rsidR="0080655F" w:rsidRPr="00140B73" w:rsidRDefault="0080655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0686905A" w14:textId="639CDA6E" w:rsidR="0080655F" w:rsidRPr="00140B73" w:rsidRDefault="0080655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80655F" w:rsidRPr="00140B73" w14:paraId="6E35D93F" w14:textId="77777777" w:rsidTr="00196D9A">
        <w:tc>
          <w:tcPr>
            <w:tcW w:w="3116" w:type="dxa"/>
          </w:tcPr>
          <w:p w14:paraId="65F56D3F" w14:textId="3F1EFFD8" w:rsidR="0080655F" w:rsidRPr="00140B73" w:rsidRDefault="0080655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Introduction to Literary Theory</w:t>
            </w:r>
          </w:p>
        </w:tc>
        <w:tc>
          <w:tcPr>
            <w:tcW w:w="3117" w:type="dxa"/>
          </w:tcPr>
          <w:p w14:paraId="136CF1E4" w14:textId="444B2DF7" w:rsidR="0080655F" w:rsidRPr="00140B73" w:rsidRDefault="0080655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55886FCC" w14:textId="132F3047" w:rsidR="0080655F" w:rsidRPr="00140B73" w:rsidRDefault="0080655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80655F" w:rsidRPr="00140B73" w14:paraId="11AA2F42" w14:textId="77777777" w:rsidTr="00196D9A">
        <w:tc>
          <w:tcPr>
            <w:tcW w:w="3116" w:type="dxa"/>
          </w:tcPr>
          <w:p w14:paraId="5EB6AC7E" w14:textId="2349E3B4" w:rsidR="0080655F" w:rsidRPr="00140B73" w:rsidRDefault="0080655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Phonetics and Phonology of the English Language</w:t>
            </w:r>
          </w:p>
        </w:tc>
        <w:tc>
          <w:tcPr>
            <w:tcW w:w="3117" w:type="dxa"/>
          </w:tcPr>
          <w:p w14:paraId="21043C56" w14:textId="218C8A9F" w:rsidR="0080655F" w:rsidRPr="00140B73" w:rsidRDefault="0080655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3A8B6B8F" w14:textId="27AEAE1C" w:rsidR="0080655F" w:rsidRPr="00140B73" w:rsidRDefault="0080655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80655F" w:rsidRPr="00140B73" w14:paraId="333B7E96" w14:textId="77777777" w:rsidTr="00196D9A">
        <w:tc>
          <w:tcPr>
            <w:tcW w:w="3116" w:type="dxa"/>
          </w:tcPr>
          <w:p w14:paraId="1D185050" w14:textId="298CF45A" w:rsidR="0080655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Practical English – Part I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V</w:t>
            </w:r>
          </w:p>
        </w:tc>
        <w:tc>
          <w:tcPr>
            <w:tcW w:w="3117" w:type="dxa"/>
          </w:tcPr>
          <w:p w14:paraId="48CDBE71" w14:textId="1D627578" w:rsidR="0080655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180FDA6E" w14:textId="65414280" w:rsidR="0080655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80655F" w:rsidRPr="00140B73" w14:paraId="17B27EAF" w14:textId="77777777" w:rsidTr="00196D9A">
        <w:tc>
          <w:tcPr>
            <w:tcW w:w="3116" w:type="dxa"/>
          </w:tcPr>
          <w:p w14:paraId="506A2DAD" w14:textId="64B128E2" w:rsidR="0080655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English Syntax</w:t>
            </w:r>
          </w:p>
        </w:tc>
        <w:tc>
          <w:tcPr>
            <w:tcW w:w="3117" w:type="dxa"/>
          </w:tcPr>
          <w:p w14:paraId="1467144D" w14:textId="1015E2A4" w:rsidR="0080655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51828844" w14:textId="32A45EE2" w:rsidR="0080655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7578FF" w:rsidRPr="00140B73" w14:paraId="7F98DEC8" w14:textId="77777777" w:rsidTr="00196D9A">
        <w:tc>
          <w:tcPr>
            <w:tcW w:w="3116" w:type="dxa"/>
          </w:tcPr>
          <w:p w14:paraId="541BC76D" w14:textId="7B7A64A7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English Lexicology and Lexicography</w:t>
            </w:r>
          </w:p>
        </w:tc>
        <w:tc>
          <w:tcPr>
            <w:tcW w:w="3117" w:type="dxa"/>
          </w:tcPr>
          <w:p w14:paraId="48BE82AE" w14:textId="29F29D35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4FA81E22" w14:textId="5B85D42B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7578FF" w:rsidRPr="00140B73" w14:paraId="576DA84C" w14:textId="77777777" w:rsidTr="00196D9A">
        <w:tc>
          <w:tcPr>
            <w:tcW w:w="3116" w:type="dxa"/>
          </w:tcPr>
          <w:p w14:paraId="068CF5AA" w14:textId="217452DB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XIX Century English Literature</w:t>
            </w:r>
          </w:p>
        </w:tc>
        <w:tc>
          <w:tcPr>
            <w:tcW w:w="3117" w:type="dxa"/>
          </w:tcPr>
          <w:p w14:paraId="68B93221" w14:textId="74E3BD61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23C4FEBF" w14:textId="5FE53AFB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7578FF" w:rsidRPr="00140B73" w14:paraId="4FD401D8" w14:textId="77777777" w:rsidTr="00196D9A">
        <w:tc>
          <w:tcPr>
            <w:tcW w:w="3116" w:type="dxa"/>
          </w:tcPr>
          <w:p w14:paraId="1A8999CC" w14:textId="6EC4C177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 xml:space="preserve">Practical English – Part 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VI</w:t>
            </w:r>
          </w:p>
        </w:tc>
        <w:tc>
          <w:tcPr>
            <w:tcW w:w="3117" w:type="dxa"/>
          </w:tcPr>
          <w:p w14:paraId="2BDDF111" w14:textId="37CABEB6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7C75D75D" w14:textId="78030D60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7578FF" w:rsidRPr="00140B73" w14:paraId="0ED57EB3" w14:textId="77777777" w:rsidTr="00196D9A">
        <w:tc>
          <w:tcPr>
            <w:tcW w:w="3116" w:type="dxa"/>
          </w:tcPr>
          <w:p w14:paraId="0DA2BF70" w14:textId="069B5C86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English Literature of the Restoration and Enlightenment</w:t>
            </w:r>
          </w:p>
        </w:tc>
        <w:tc>
          <w:tcPr>
            <w:tcW w:w="3117" w:type="dxa"/>
          </w:tcPr>
          <w:p w14:paraId="3796E203" w14:textId="79DDD85E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32695B04" w14:textId="4EC27F4A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7578FF" w:rsidRPr="00140B73" w14:paraId="0A389654" w14:textId="77777777" w:rsidTr="00196D9A">
        <w:tc>
          <w:tcPr>
            <w:tcW w:w="3116" w:type="dxa"/>
          </w:tcPr>
          <w:p w14:paraId="5CC77937" w14:textId="7A87D746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 xml:space="preserve">Practical English – Part </w:t>
            </w: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VIII</w:t>
            </w:r>
          </w:p>
        </w:tc>
        <w:tc>
          <w:tcPr>
            <w:tcW w:w="3117" w:type="dxa"/>
          </w:tcPr>
          <w:p w14:paraId="6B821CED" w14:textId="772C5D91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799CAA27" w14:textId="7C0E6B60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7578FF" w:rsidRPr="00140B73" w14:paraId="77B13B7F" w14:textId="77777777" w:rsidTr="00196D9A">
        <w:tc>
          <w:tcPr>
            <w:tcW w:w="3116" w:type="dxa"/>
          </w:tcPr>
          <w:p w14:paraId="6F004369" w14:textId="113946AA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American Literature</w:t>
            </w:r>
          </w:p>
        </w:tc>
        <w:tc>
          <w:tcPr>
            <w:tcW w:w="3117" w:type="dxa"/>
          </w:tcPr>
          <w:p w14:paraId="7826FCDE" w14:textId="10DB9811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0ABFB5E1" w14:textId="53658F41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7578FF" w:rsidRPr="00140B73" w14:paraId="23E8190C" w14:textId="77777777" w:rsidTr="00196D9A">
        <w:tc>
          <w:tcPr>
            <w:tcW w:w="3116" w:type="dxa"/>
          </w:tcPr>
          <w:p w14:paraId="0FDBFBA9" w14:textId="73A7E0F5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Strategies and Processes in Academic Writing</w:t>
            </w:r>
          </w:p>
        </w:tc>
        <w:tc>
          <w:tcPr>
            <w:tcW w:w="3117" w:type="dxa"/>
          </w:tcPr>
          <w:p w14:paraId="0552393F" w14:textId="7EEF945E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3E6AD7DD" w14:textId="481BD987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7578FF" w:rsidRPr="00140B73" w14:paraId="4A7C6D93" w14:textId="77777777" w:rsidTr="00196D9A">
        <w:tc>
          <w:tcPr>
            <w:tcW w:w="3116" w:type="dxa"/>
          </w:tcPr>
          <w:p w14:paraId="534846EE" w14:textId="5D58B442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Intercultural Communication</w:t>
            </w:r>
          </w:p>
        </w:tc>
        <w:tc>
          <w:tcPr>
            <w:tcW w:w="3117" w:type="dxa"/>
          </w:tcPr>
          <w:p w14:paraId="16D60602" w14:textId="54F3A1EE" w:rsidR="007578FF" w:rsidRPr="00140B73" w:rsidRDefault="007578FF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Summer</w:t>
            </w:r>
          </w:p>
        </w:tc>
        <w:tc>
          <w:tcPr>
            <w:tcW w:w="3117" w:type="dxa"/>
          </w:tcPr>
          <w:p w14:paraId="2BB143A2" w14:textId="3A641CFC" w:rsidR="007578FF" w:rsidRPr="00140B73" w:rsidRDefault="00FD2A3E" w:rsidP="00B65C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0B7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</w:tbl>
    <w:p w14:paraId="030D8F29" w14:textId="77777777" w:rsidR="00140B73" w:rsidRPr="00140B73" w:rsidRDefault="00140B73" w:rsidP="00B65C3A">
      <w:pPr>
        <w:rPr>
          <w:rFonts w:ascii="Times New Roman" w:hAnsi="Times New Roman" w:cs="Times New Roman"/>
          <w:sz w:val="23"/>
          <w:szCs w:val="23"/>
        </w:rPr>
      </w:pPr>
    </w:p>
    <w:sectPr w:rsidR="00140B73" w:rsidRPr="00140B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FE38" w14:textId="77777777" w:rsidR="00040345" w:rsidRDefault="00040345" w:rsidP="00140B73">
      <w:pPr>
        <w:spacing w:after="0" w:line="240" w:lineRule="auto"/>
      </w:pPr>
      <w:r>
        <w:separator/>
      </w:r>
    </w:p>
  </w:endnote>
  <w:endnote w:type="continuationSeparator" w:id="0">
    <w:p w14:paraId="3D5F3640" w14:textId="77777777" w:rsidR="00040345" w:rsidRDefault="00040345" w:rsidP="0014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90B8" w14:textId="77777777" w:rsidR="00040345" w:rsidRDefault="00040345" w:rsidP="00140B73">
      <w:pPr>
        <w:spacing w:after="0" w:line="240" w:lineRule="auto"/>
      </w:pPr>
      <w:r>
        <w:separator/>
      </w:r>
    </w:p>
  </w:footnote>
  <w:footnote w:type="continuationSeparator" w:id="0">
    <w:p w14:paraId="3303193E" w14:textId="77777777" w:rsidR="00040345" w:rsidRDefault="00040345" w:rsidP="0014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ED51" w14:textId="6614FE03" w:rsidR="00140B73" w:rsidRPr="00140B73" w:rsidRDefault="00140B73">
    <w:pPr>
      <w:pStyle w:val="Header"/>
      <w:rPr>
        <w:rFonts w:ascii="Times New Roman" w:hAnsi="Times New Roman" w:cs="Times New Roman"/>
        <w:sz w:val="24"/>
        <w:szCs w:val="24"/>
      </w:rPr>
    </w:pPr>
    <w:r w:rsidRPr="00140B73">
      <w:rPr>
        <w:rFonts w:ascii="Times New Roman" w:hAnsi="Times New Roman" w:cs="Times New Roman"/>
        <w:sz w:val="24"/>
        <w:szCs w:val="24"/>
      </w:rPr>
      <w:t>Faculty of Philology – English Taught 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47"/>
    <w:rsid w:val="00040345"/>
    <w:rsid w:val="00140B73"/>
    <w:rsid w:val="00196D9A"/>
    <w:rsid w:val="00324778"/>
    <w:rsid w:val="007578FF"/>
    <w:rsid w:val="007D04AA"/>
    <w:rsid w:val="007D39DE"/>
    <w:rsid w:val="007F576F"/>
    <w:rsid w:val="0080655F"/>
    <w:rsid w:val="009E6647"/>
    <w:rsid w:val="00B65C3A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2218"/>
  <w15:chartTrackingRefBased/>
  <w15:docId w15:val="{419B07EB-206E-4EAD-A0E7-BD4E2535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73"/>
  </w:style>
  <w:style w:type="paragraph" w:styleId="Footer">
    <w:name w:val="footer"/>
    <w:basedOn w:val="Normal"/>
    <w:link w:val="FooterChar"/>
    <w:uiPriority w:val="99"/>
    <w:unhideWhenUsed/>
    <w:rsid w:val="0014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toni</cp:lastModifiedBy>
  <cp:revision>7</cp:revision>
  <dcterms:created xsi:type="dcterms:W3CDTF">2025-11-12T11:43:00Z</dcterms:created>
  <dcterms:modified xsi:type="dcterms:W3CDTF">2025-11-12T12:19:00Z</dcterms:modified>
</cp:coreProperties>
</file>