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10632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27"/>
        <w:gridCol w:w="2694"/>
        <w:gridCol w:w="2268"/>
        <w:gridCol w:w="3543"/>
      </w:tblGrid>
      <w:tr w:rsidR="00887CE1" w:rsidRPr="007673FA" w14:paraId="5D72C563" w14:textId="77777777" w:rsidTr="00997054">
        <w:trPr>
          <w:trHeight w:val="371"/>
        </w:trPr>
        <w:tc>
          <w:tcPr>
            <w:tcW w:w="2127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694" w:type="dxa"/>
            <w:shd w:val="clear" w:color="auto" w:fill="FFFFFF"/>
          </w:tcPr>
          <w:p w14:paraId="122CEFD4" w14:textId="77777777" w:rsidR="00887CE1" w:rsidRDefault="00997054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South-West</w:t>
            </w:r>
          </w:p>
          <w:p w14:paraId="18567D9D" w14:textId="77777777" w:rsidR="00997054" w:rsidRDefault="00997054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University </w:t>
            </w:r>
          </w:p>
          <w:p w14:paraId="5D72C560" w14:textId="7488B4E5" w:rsidR="00997054" w:rsidRPr="007673FA" w:rsidRDefault="00997054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“Neofit Rilski” 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3543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997054">
        <w:trPr>
          <w:trHeight w:val="371"/>
        </w:trPr>
        <w:tc>
          <w:tcPr>
            <w:tcW w:w="2127" w:type="dxa"/>
            <w:shd w:val="clear" w:color="auto" w:fill="FFFFFF"/>
          </w:tcPr>
          <w:p w14:paraId="5D72C564" w14:textId="60F965B7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694" w:type="dxa"/>
            <w:shd w:val="clear" w:color="auto" w:fill="FFFFFF"/>
          </w:tcPr>
          <w:p w14:paraId="5D72C567" w14:textId="3B90A7FB" w:rsidR="00887CE1" w:rsidRPr="007673FA" w:rsidRDefault="00997054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BG BLAGOEV 02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3543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997054">
        <w:trPr>
          <w:trHeight w:val="559"/>
        </w:trPr>
        <w:tc>
          <w:tcPr>
            <w:tcW w:w="2127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694" w:type="dxa"/>
            <w:shd w:val="clear" w:color="auto" w:fill="FFFFFF"/>
          </w:tcPr>
          <w:p w14:paraId="247D7FBF" w14:textId="77777777" w:rsidR="00377526" w:rsidRDefault="00997054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66 Ivan Mihaylov </w:t>
            </w:r>
          </w:p>
          <w:p w14:paraId="5D72C56C" w14:textId="2F1D721B" w:rsidR="00997054" w:rsidRPr="007673FA" w:rsidRDefault="00997054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Street, 2700 Bulgaria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3543" w:type="dxa"/>
            <w:shd w:val="clear" w:color="auto" w:fill="FFFFFF"/>
          </w:tcPr>
          <w:p w14:paraId="2D233337" w14:textId="77777777" w:rsidR="00377526" w:rsidRDefault="00997054" w:rsidP="00997054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 xml:space="preserve">(BG) </w:t>
            </w:r>
          </w:p>
          <w:p w14:paraId="5D72C56E" w14:textId="0D3373D8" w:rsidR="00997054" w:rsidRPr="007673FA" w:rsidRDefault="00997054" w:rsidP="00997054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Bulgaria</w:t>
            </w:r>
          </w:p>
        </w:tc>
      </w:tr>
      <w:tr w:rsidR="00377526" w:rsidRPr="00E02718" w14:paraId="5D72C574" w14:textId="77777777" w:rsidTr="00997054">
        <w:tc>
          <w:tcPr>
            <w:tcW w:w="2127" w:type="dxa"/>
            <w:shd w:val="clear" w:color="auto" w:fill="FFFFFF"/>
          </w:tcPr>
          <w:p w14:paraId="5D72C570" w14:textId="3A709C93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694" w:type="dxa"/>
            <w:shd w:val="clear" w:color="auto" w:fill="FFFFFF"/>
          </w:tcPr>
          <w:p w14:paraId="11C59F35" w14:textId="77777777" w:rsidR="00377526" w:rsidRDefault="00997054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Hristo Dimitrov </w:t>
            </w:r>
          </w:p>
          <w:p w14:paraId="7C009473" w14:textId="21DCC2A0" w:rsidR="00997054" w:rsidRDefault="00997054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(Erasmus+ coordinator) </w:t>
            </w:r>
          </w:p>
          <w:p w14:paraId="26941E59" w14:textId="77777777" w:rsidR="00997054" w:rsidRDefault="00997054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Stanislav Grozdanov</w:t>
            </w:r>
          </w:p>
          <w:p w14:paraId="5D72C571" w14:textId="5A2EA9ED" w:rsidR="00997054" w:rsidRPr="007673FA" w:rsidRDefault="00997054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(Erasmus+ coordinator) 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3543" w:type="dxa"/>
            <w:shd w:val="clear" w:color="auto" w:fill="FFFFFF"/>
          </w:tcPr>
          <w:p w14:paraId="498FBDA8" w14:textId="5609D6E8" w:rsidR="00997054" w:rsidRDefault="00997054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hyperlink r:id="rId11" w:history="1">
              <w:r w:rsidRPr="00A429D3">
                <w:rPr>
                  <w:rStyle w:val="Hyperlink"/>
                  <w:rFonts w:ascii="Verdana" w:hAnsi="Verdana" w:cs="Arial"/>
                  <w:b/>
                  <w:sz w:val="20"/>
                  <w:lang w:val="fr-BE"/>
                </w:rPr>
                <w:t>Hristo_Dimtirov@swu.bg</w:t>
              </w:r>
            </w:hyperlink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 xml:space="preserve"> </w:t>
            </w:r>
          </w:p>
          <w:p w14:paraId="4EDE4DAB" w14:textId="77777777" w:rsidR="00997054" w:rsidRDefault="00997054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(+359)886512477</w:t>
            </w:r>
          </w:p>
          <w:p w14:paraId="415665FF" w14:textId="5618D10C" w:rsidR="00997054" w:rsidRDefault="00997054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hyperlink r:id="rId12" w:history="1">
              <w:r w:rsidRPr="00A429D3">
                <w:rPr>
                  <w:rStyle w:val="Hyperlink"/>
                  <w:rFonts w:ascii="Verdana" w:hAnsi="Verdana" w:cs="Arial"/>
                  <w:b/>
                  <w:sz w:val="20"/>
                  <w:lang w:val="fr-BE"/>
                </w:rPr>
                <w:t>Stanislav_Grozdanov@swu.bg</w:t>
              </w:r>
            </w:hyperlink>
          </w:p>
          <w:p w14:paraId="5D72C573" w14:textId="52866436" w:rsidR="00997054" w:rsidRPr="00E02718" w:rsidRDefault="00997054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(+359)886627904</w:t>
            </w:r>
            <w:bookmarkStart w:id="0" w:name="_GoBack"/>
            <w:bookmarkEnd w:id="0"/>
          </w:p>
        </w:tc>
      </w:tr>
    </w:tbl>
    <w:p w14:paraId="5D72C575" w14:textId="2A93CF6A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lastRenderedPageBreak/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9B62A6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9B62A6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2A678" w14:textId="77777777" w:rsidR="009B62A6" w:rsidRDefault="009B62A6">
      <w:r>
        <w:separator/>
      </w:r>
    </w:p>
  </w:endnote>
  <w:endnote w:type="continuationSeparator" w:id="0">
    <w:p w14:paraId="24DBC86E" w14:textId="77777777" w:rsidR="009B62A6" w:rsidRDefault="009B62A6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70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040B8" w14:textId="77777777" w:rsidR="009B62A6" w:rsidRDefault="009B62A6">
      <w:r>
        <w:separator/>
      </w:r>
    </w:p>
  </w:footnote>
  <w:footnote w:type="continuationSeparator" w:id="0">
    <w:p w14:paraId="4301650C" w14:textId="77777777" w:rsidR="009B62A6" w:rsidRDefault="009B6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bg-BG" w:eastAsia="bg-BG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05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2A6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B5B4897A-1FE6-4906-904A-BF078ADB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anislav_Grozdanov@swu.b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risto_Dimtirov@swu.b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D71EDD-9E48-470E-A2EE-3E3C16209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4</TotalTime>
  <Pages>4</Pages>
  <Words>421</Words>
  <Characters>2400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2816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User</cp:lastModifiedBy>
  <cp:revision>3</cp:revision>
  <cp:lastPrinted>2013-11-06T08:46:00Z</cp:lastPrinted>
  <dcterms:created xsi:type="dcterms:W3CDTF">2016-03-10T12:57:00Z</dcterms:created>
  <dcterms:modified xsi:type="dcterms:W3CDTF">2022-04-28T06:35:00Z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